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E5AC" w14:textId="77777777" w:rsidR="00A46AF1" w:rsidRPr="00933AAF" w:rsidRDefault="00A46AF1" w:rsidP="00A46A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33A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T.C. Marmara Üniversitesi </w:t>
      </w:r>
    </w:p>
    <w:p w14:paraId="0D06B168" w14:textId="0B28A6AE" w:rsidR="00A46AF1" w:rsidRPr="00933AAF" w:rsidRDefault="001D5953" w:rsidP="00A4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EC3EFE"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F70E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EC3EFE"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</w:t>
      </w:r>
      <w:r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F70E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A46AF1"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Güz Dönemi “Eğitim Yönetimi ve Denetimi </w:t>
      </w:r>
      <w:r w:rsidR="005E64D7"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Tezli </w:t>
      </w:r>
      <w:r w:rsidR="00A46AF1"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Lisans Programı” Haftalık Ders Dağılım Zaman Çizelgesi</w:t>
      </w:r>
    </w:p>
    <w:tbl>
      <w:tblPr>
        <w:tblW w:w="14627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7"/>
      </w:tblGrid>
      <w:tr w:rsidR="00A46AF1" w:rsidRPr="00933AAF" w14:paraId="46560988" w14:textId="77777777" w:rsidTr="00AF254D">
        <w:trPr>
          <w:trHeight w:val="6550"/>
        </w:trPr>
        <w:tc>
          <w:tcPr>
            <w:tcW w:w="14627" w:type="dxa"/>
          </w:tcPr>
          <w:tbl>
            <w:tblPr>
              <w:tblW w:w="1433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540"/>
              <w:gridCol w:w="1417"/>
              <w:gridCol w:w="1418"/>
              <w:gridCol w:w="1417"/>
              <w:gridCol w:w="1418"/>
              <w:gridCol w:w="1417"/>
              <w:gridCol w:w="1382"/>
              <w:gridCol w:w="1453"/>
              <w:gridCol w:w="1418"/>
              <w:gridCol w:w="1459"/>
            </w:tblGrid>
            <w:tr w:rsidR="00A46AF1" w:rsidRPr="00933AAF" w14:paraId="0AED3C32" w14:textId="77777777" w:rsidTr="00AA28EC">
              <w:trPr>
                <w:trHeight w:val="305"/>
                <w:jc w:val="center"/>
              </w:trPr>
              <w:tc>
                <w:tcPr>
                  <w:tcW w:w="1540" w:type="dxa"/>
                  <w:vAlign w:val="center"/>
                </w:tcPr>
                <w:p w14:paraId="54D0A5EB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</w:t>
                  </w:r>
                </w:p>
              </w:tc>
              <w:tc>
                <w:tcPr>
                  <w:tcW w:w="1417" w:type="dxa"/>
                  <w:vAlign w:val="center"/>
                </w:tcPr>
                <w:p w14:paraId="6379F89E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14:paraId="5943B3D7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573545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A35CB3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28278E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</w:t>
                  </w:r>
                </w:p>
              </w:tc>
              <w:tc>
                <w:tcPr>
                  <w:tcW w:w="1382" w:type="dxa"/>
                  <w:vAlign w:val="center"/>
                </w:tcPr>
                <w:p w14:paraId="128234FA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6</w:t>
                  </w:r>
                </w:p>
              </w:tc>
              <w:tc>
                <w:tcPr>
                  <w:tcW w:w="1453" w:type="dxa"/>
                  <w:vAlign w:val="center"/>
                </w:tcPr>
                <w:p w14:paraId="28370BC0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7</w:t>
                  </w:r>
                </w:p>
              </w:tc>
              <w:tc>
                <w:tcPr>
                  <w:tcW w:w="1418" w:type="dxa"/>
                  <w:vAlign w:val="center"/>
                </w:tcPr>
                <w:p w14:paraId="62CA8FAD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8</w:t>
                  </w:r>
                </w:p>
              </w:tc>
              <w:tc>
                <w:tcPr>
                  <w:tcW w:w="1459" w:type="dxa"/>
                  <w:vAlign w:val="center"/>
                </w:tcPr>
                <w:p w14:paraId="0FF6D244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9</w:t>
                  </w:r>
                </w:p>
              </w:tc>
            </w:tr>
            <w:tr w:rsidR="00A46AF1" w:rsidRPr="00933AAF" w14:paraId="364580B8" w14:textId="77777777" w:rsidTr="00AA28EC">
              <w:trPr>
                <w:trHeight w:val="335"/>
                <w:jc w:val="center"/>
              </w:trPr>
              <w:tc>
                <w:tcPr>
                  <w:tcW w:w="1540" w:type="dxa"/>
                  <w:tcBorders>
                    <w:bottom w:val="single" w:sz="6" w:space="0" w:color="000000"/>
                  </w:tcBorders>
                  <w:vAlign w:val="center"/>
                </w:tcPr>
                <w:p w14:paraId="4A2AF433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Giriş/Çıkış</w:t>
                  </w:r>
                </w:p>
              </w:tc>
              <w:tc>
                <w:tcPr>
                  <w:tcW w:w="1417" w:type="dxa"/>
                  <w:tcBorders>
                    <w:bottom w:val="single" w:sz="6" w:space="0" w:color="000000"/>
                  </w:tcBorders>
                  <w:vAlign w:val="center"/>
                </w:tcPr>
                <w:p w14:paraId="6CE71E8B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08.30-09.20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000000"/>
                  </w:tcBorders>
                  <w:vAlign w:val="center"/>
                </w:tcPr>
                <w:p w14:paraId="798BA86A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09.30-10.20</w:t>
                  </w:r>
                </w:p>
              </w:tc>
              <w:tc>
                <w:tcPr>
                  <w:tcW w:w="1417" w:type="dxa"/>
                  <w:tcBorders>
                    <w:bottom w:val="single" w:sz="6" w:space="0" w:color="000000"/>
                  </w:tcBorders>
                  <w:vAlign w:val="center"/>
                </w:tcPr>
                <w:p w14:paraId="7DC8D654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10.30-11.20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000000"/>
                  </w:tcBorders>
                  <w:vAlign w:val="center"/>
                </w:tcPr>
                <w:p w14:paraId="1CD33D0B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11.30-12.20</w:t>
                  </w:r>
                </w:p>
              </w:tc>
              <w:tc>
                <w:tcPr>
                  <w:tcW w:w="1417" w:type="dxa"/>
                  <w:tcBorders>
                    <w:bottom w:val="single" w:sz="6" w:space="0" w:color="000000"/>
                  </w:tcBorders>
                  <w:vAlign w:val="center"/>
                </w:tcPr>
                <w:p w14:paraId="6ED99174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12.30-13.20</w:t>
                  </w:r>
                </w:p>
              </w:tc>
              <w:tc>
                <w:tcPr>
                  <w:tcW w:w="1382" w:type="dxa"/>
                  <w:tcBorders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2BAE13C4" w14:textId="7777777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13.30-14.20</w:t>
                  </w:r>
                </w:p>
              </w:tc>
              <w:tc>
                <w:tcPr>
                  <w:tcW w:w="1453" w:type="dxa"/>
                  <w:tcBorders>
                    <w:left w:val="single" w:sz="4" w:space="0" w:color="auto"/>
                    <w:bottom w:val="single" w:sz="6" w:space="0" w:color="000000"/>
                  </w:tcBorders>
                  <w:vAlign w:val="center"/>
                </w:tcPr>
                <w:p w14:paraId="50390D29" w14:textId="695CDF83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0-15.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000000"/>
                  </w:tcBorders>
                  <w:vAlign w:val="center"/>
                </w:tcPr>
                <w:p w14:paraId="37BAB842" w14:textId="11F8A427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6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0-16.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bottom w:val="single" w:sz="6" w:space="0" w:color="000000"/>
                  </w:tcBorders>
                  <w:vAlign w:val="center"/>
                </w:tcPr>
                <w:p w14:paraId="113B9811" w14:textId="23A49DA5" w:rsidR="00A46AF1" w:rsidRPr="00933AAF" w:rsidRDefault="00A46AF1" w:rsidP="00AF2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7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0-17.</w:t>
                  </w:r>
                  <w:r w:rsidR="00CC51A1"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</w:t>
                  </w: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</w:p>
              </w:tc>
            </w:tr>
            <w:tr w:rsidR="00FA68B9" w:rsidRPr="00933AAF" w14:paraId="054A9327" w14:textId="77777777" w:rsidTr="00AA28EC">
              <w:trPr>
                <w:trHeight w:val="335"/>
                <w:jc w:val="center"/>
              </w:trPr>
              <w:tc>
                <w:tcPr>
                  <w:tcW w:w="1540" w:type="dxa"/>
                  <w:tcBorders>
                    <w:bottom w:val="single" w:sz="6" w:space="0" w:color="000000"/>
                  </w:tcBorders>
                  <w:vAlign w:val="center"/>
                </w:tcPr>
                <w:p w14:paraId="43FD1C6A" w14:textId="28F16143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Pazartesi</w:t>
                  </w:r>
                </w:p>
              </w:tc>
              <w:tc>
                <w:tcPr>
                  <w:tcW w:w="4252" w:type="dxa"/>
                  <w:gridSpan w:val="3"/>
                  <w:tcBorders>
                    <w:bottom w:val="single" w:sz="6" w:space="0" w:color="000000"/>
                  </w:tcBorders>
                  <w:vAlign w:val="center"/>
                </w:tcPr>
                <w:p w14:paraId="07F46F42" w14:textId="77777777" w:rsidR="00CA1934" w:rsidRDefault="00CA1934" w:rsidP="00CA19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EYD 7030 </w:t>
                  </w:r>
                  <w:r w:rsidRPr="00F70E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Çağdaş Eğitim Denetimi</w:t>
                  </w:r>
                </w:p>
                <w:p w14:paraId="475CFDB5" w14:textId="77777777" w:rsidR="00CA1934" w:rsidRPr="00F70E8A" w:rsidRDefault="00CA1934" w:rsidP="00CA19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70E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Dr. Kurtuluş ÖZTÜRK</w:t>
                  </w:r>
                </w:p>
                <w:p w14:paraId="7AAB3B60" w14:textId="6AFEBD00" w:rsidR="00FA68B9" w:rsidRPr="007B6A8E" w:rsidRDefault="007B6A8E" w:rsidP="00CA19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</w:pPr>
                  <w:r w:rsidRPr="007B6A8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tr-TR"/>
                    </w:rPr>
                    <w:t>RTE K. Maltepe</w:t>
                  </w:r>
                </w:p>
              </w:tc>
              <w:tc>
                <w:tcPr>
                  <w:tcW w:w="4217" w:type="dxa"/>
                  <w:gridSpan w:val="3"/>
                  <w:tcBorders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15091C4C" w14:textId="0CDCA38E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EYD 7025 </w:t>
                  </w:r>
                </w:p>
                <w:p w14:paraId="198F59CB" w14:textId="77777777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 Yönetiminde Çağdaş Yaklaşımlar</w:t>
                  </w:r>
                </w:p>
                <w:p w14:paraId="2B746D7B" w14:textId="77777777" w:rsidR="00FA68B9" w:rsidRPr="00933AAF" w:rsidRDefault="00FA68B9" w:rsidP="00E047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Prof. Dr. Ayşen BAKİOĞLU</w:t>
                  </w:r>
                </w:p>
                <w:p w14:paraId="5537DFA8" w14:textId="79B71FC4" w:rsidR="00FA68B9" w:rsidRPr="00933AAF" w:rsidRDefault="007B6A8E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7B6A8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tr-TR"/>
                    </w:rPr>
                    <w:t>RTE K. Maltepe</w:t>
                  </w:r>
                </w:p>
              </w:tc>
              <w:tc>
                <w:tcPr>
                  <w:tcW w:w="4330" w:type="dxa"/>
                  <w:gridSpan w:val="3"/>
                  <w:tcBorders>
                    <w:left w:val="single" w:sz="4" w:space="0" w:color="auto"/>
                    <w:bottom w:val="single" w:sz="6" w:space="0" w:color="000000"/>
                  </w:tcBorders>
                  <w:vAlign w:val="center"/>
                </w:tcPr>
                <w:p w14:paraId="39E90540" w14:textId="77777777" w:rsidR="00FA68B9" w:rsidRPr="00933AAF" w:rsidRDefault="00FA68B9" w:rsidP="00E047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</w:pPr>
                  <w:r w:rsidRPr="00933AAF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 xml:space="preserve">EYD7041 </w:t>
                  </w:r>
                </w:p>
                <w:p w14:paraId="3BB048FD" w14:textId="73D38822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 xml:space="preserve">Eğitim Örgütlerinde Stratejik Yönetim </w:t>
                  </w: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Doç. Dr. Ali ÖZDEMİR</w:t>
                  </w:r>
                </w:p>
                <w:p w14:paraId="79B3E44F" w14:textId="6F0EF30A" w:rsidR="00FA68B9" w:rsidRPr="007B6A8E" w:rsidRDefault="007B6A8E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</w:pPr>
                  <w:r w:rsidRPr="007B6A8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  <w:t>RTE K. Maltepe</w:t>
                  </w:r>
                </w:p>
              </w:tc>
            </w:tr>
            <w:tr w:rsidR="001E728C" w:rsidRPr="00933AAF" w14:paraId="1AA44446" w14:textId="77777777" w:rsidTr="00AA28EC">
              <w:trPr>
                <w:trHeight w:val="335"/>
                <w:jc w:val="center"/>
              </w:trPr>
              <w:tc>
                <w:tcPr>
                  <w:tcW w:w="1540" w:type="dxa"/>
                  <w:tcBorders>
                    <w:bottom w:val="single" w:sz="6" w:space="0" w:color="000000"/>
                  </w:tcBorders>
                  <w:vAlign w:val="center"/>
                </w:tcPr>
                <w:p w14:paraId="096C3110" w14:textId="3DD82DFA" w:rsidR="001E728C" w:rsidRPr="00933AAF" w:rsidRDefault="001E728C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Salı</w:t>
                  </w:r>
                </w:p>
              </w:tc>
              <w:tc>
                <w:tcPr>
                  <w:tcW w:w="4252" w:type="dxa"/>
                  <w:gridSpan w:val="3"/>
                  <w:tcBorders>
                    <w:bottom w:val="single" w:sz="6" w:space="0" w:color="000000"/>
                  </w:tcBorders>
                  <w:vAlign w:val="center"/>
                </w:tcPr>
                <w:p w14:paraId="6B39F13B" w14:textId="77777777" w:rsidR="00CA1934" w:rsidRPr="00CA1934" w:rsidRDefault="00CA1934" w:rsidP="00CA19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19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EGT 7047 </w:t>
                  </w:r>
                </w:p>
                <w:p w14:paraId="28E86610" w14:textId="77777777" w:rsidR="00CA1934" w:rsidRPr="00CA1934" w:rsidRDefault="00CA1934" w:rsidP="00CA19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19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Eğitimde Araştırma Yöntemleri</w:t>
                  </w:r>
                </w:p>
                <w:p w14:paraId="62E65291" w14:textId="77777777" w:rsidR="00CA1934" w:rsidRDefault="00CA1934" w:rsidP="00CA19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19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Doç. Dr. Semih ÇAYAK</w:t>
                  </w:r>
                </w:p>
                <w:p w14:paraId="27403B88" w14:textId="2703246E" w:rsidR="001E728C" w:rsidRPr="00933AAF" w:rsidRDefault="007B6A8E" w:rsidP="00CA19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7B6A8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tr-TR"/>
                    </w:rPr>
                    <w:t>RTE K. Maltepe</w:t>
                  </w:r>
                </w:p>
              </w:tc>
              <w:tc>
                <w:tcPr>
                  <w:tcW w:w="4217" w:type="dxa"/>
                  <w:gridSpan w:val="3"/>
                  <w:tcBorders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01B0F90A" w14:textId="77777777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EYD 7035 </w:t>
                  </w:r>
                </w:p>
                <w:p w14:paraId="7D4EA2DC" w14:textId="77777777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Eğitim Yönetiminde </w:t>
                  </w:r>
                </w:p>
                <w:p w14:paraId="4CCAD4E6" w14:textId="77777777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Okul Kültürü ve Liderlik</w:t>
                  </w:r>
                </w:p>
                <w:p w14:paraId="1C565998" w14:textId="77777777" w:rsidR="00FA68B9" w:rsidRPr="00933AAF" w:rsidRDefault="00FA68B9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Prof. Dr. Münevver ÇETİN</w:t>
                  </w:r>
                </w:p>
                <w:p w14:paraId="6638A4ED" w14:textId="1ADCE60D" w:rsidR="001E728C" w:rsidRPr="007B6A8E" w:rsidRDefault="007B6A8E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</w:pPr>
                  <w:r w:rsidRPr="007B6A8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  <w:t>RTE K. Maltepe</w:t>
                  </w:r>
                </w:p>
              </w:tc>
              <w:tc>
                <w:tcPr>
                  <w:tcW w:w="4330" w:type="dxa"/>
                  <w:gridSpan w:val="3"/>
                  <w:tcBorders>
                    <w:left w:val="single" w:sz="4" w:space="0" w:color="auto"/>
                    <w:bottom w:val="single" w:sz="6" w:space="0" w:color="000000"/>
                  </w:tcBorders>
                  <w:vAlign w:val="center"/>
                </w:tcPr>
                <w:p w14:paraId="3A44C2A6" w14:textId="671D2D25" w:rsidR="001E728C" w:rsidRPr="00933AAF" w:rsidRDefault="001E728C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EYD 7032 </w:t>
                  </w:r>
                </w:p>
                <w:p w14:paraId="7AEC2CA6" w14:textId="77777777" w:rsidR="001E728C" w:rsidRPr="00933AAF" w:rsidRDefault="001E728C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 Yönetiminin Yasal Yönleri</w:t>
                  </w:r>
                </w:p>
                <w:p w14:paraId="5179CE0C" w14:textId="12BCB871" w:rsidR="001E728C" w:rsidRPr="00933AAF" w:rsidRDefault="00DA74BC" w:rsidP="00E04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Prof. Dr.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1E728C" w:rsidRPr="00933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Faruk LEVENT</w:t>
                  </w:r>
                </w:p>
                <w:p w14:paraId="261BFC21" w14:textId="675CCB40" w:rsidR="001E728C" w:rsidRPr="007B6A8E" w:rsidRDefault="007B6A8E" w:rsidP="00E047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position w:val="-6"/>
                      <w:sz w:val="24"/>
                      <w:szCs w:val="24"/>
                    </w:rPr>
                  </w:pPr>
                  <w:r w:rsidRPr="007B6A8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  <w:t>RTE K. Maltepe</w:t>
                  </w:r>
                </w:p>
              </w:tc>
            </w:tr>
            <w:tr w:rsidR="00541C97" w:rsidRPr="00933AAF" w14:paraId="02DEB2D4" w14:textId="77777777" w:rsidTr="00AA28EC">
              <w:trPr>
                <w:trHeight w:val="831"/>
                <w:jc w:val="center"/>
              </w:trPr>
              <w:tc>
                <w:tcPr>
                  <w:tcW w:w="1540" w:type="dxa"/>
                  <w:vAlign w:val="center"/>
                </w:tcPr>
                <w:p w14:paraId="1A14BDA0" w14:textId="77777777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Çarşamba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2E5CD2CE" w14:textId="77777777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A0FFC9B" w14:textId="77777777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039DE46" w14:textId="4423D986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37714C" w14:textId="77777777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0242A7" w14:textId="77777777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38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0C3E57" w14:textId="5529A8A4" w:rsidR="00541C97" w:rsidRPr="00933AAF" w:rsidRDefault="00541C97" w:rsidP="00F24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5535B6CD" w14:textId="77777777" w:rsidR="00541C97" w:rsidRPr="00933AAF" w:rsidRDefault="00541C97" w:rsidP="001E7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08B2A766" w14:textId="77777777" w:rsidR="00541C97" w:rsidRPr="00933AAF" w:rsidRDefault="00541C97" w:rsidP="001E7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3EE56EF6" w14:textId="066E6C19" w:rsidR="00541C97" w:rsidRPr="00933AAF" w:rsidRDefault="00541C97" w:rsidP="001E7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70E8A" w:rsidRPr="00933AAF" w14:paraId="7EDCA1BC" w14:textId="77777777" w:rsidTr="00F33E12">
              <w:trPr>
                <w:trHeight w:val="972"/>
                <w:jc w:val="center"/>
              </w:trPr>
              <w:tc>
                <w:tcPr>
                  <w:tcW w:w="1540" w:type="dxa"/>
                  <w:vAlign w:val="center"/>
                </w:tcPr>
                <w:p w14:paraId="347F323A" w14:textId="77777777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Perşembe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EB6B24B" w14:textId="77777777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11E29BD9" w14:textId="77777777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D819AF1" w14:textId="77777777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1D17D" w14:textId="77777777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6E7C42" w14:textId="542068D3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38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A1AD44" w14:textId="77777777" w:rsidR="00F70E8A" w:rsidRPr="00933AAF" w:rsidRDefault="00F70E8A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330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2B1176E" w14:textId="09CFCDB9" w:rsidR="00F70E8A" w:rsidRPr="00F70E8A" w:rsidRDefault="00F70E8A" w:rsidP="00F70E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346C4" w:rsidRPr="00933AAF" w14:paraId="1783AEB0" w14:textId="77777777" w:rsidTr="00AA28EC">
              <w:trPr>
                <w:trHeight w:val="1336"/>
                <w:jc w:val="center"/>
              </w:trPr>
              <w:tc>
                <w:tcPr>
                  <w:tcW w:w="1540" w:type="dxa"/>
                  <w:vAlign w:val="center"/>
                </w:tcPr>
                <w:p w14:paraId="7135B423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933A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Cuma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44C92E2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78ABBECA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6FC351A7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2060B1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2A24DD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38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D525D2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53" w:type="dxa"/>
                  <w:tcBorders>
                    <w:left w:val="single" w:sz="4" w:space="0" w:color="auto"/>
                  </w:tcBorders>
                  <w:vAlign w:val="center"/>
                </w:tcPr>
                <w:p w14:paraId="4718ED16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vAlign w:val="center"/>
                </w:tcPr>
                <w:p w14:paraId="224C5251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left w:val="single" w:sz="4" w:space="0" w:color="auto"/>
                  </w:tcBorders>
                  <w:vAlign w:val="center"/>
                </w:tcPr>
                <w:p w14:paraId="64FEA16D" w14:textId="77777777" w:rsidR="00B346C4" w:rsidRPr="00933AAF" w:rsidRDefault="00B346C4" w:rsidP="00B3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31D1527B" w14:textId="77777777" w:rsidR="00A46AF1" w:rsidRPr="00933AAF" w:rsidRDefault="00A46AF1" w:rsidP="00AF25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6DB87FDE" w14:textId="77777777" w:rsidR="00A46AF1" w:rsidRPr="00933AAF" w:rsidRDefault="00A46AF1" w:rsidP="00A4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E26221" w14:textId="637DCCB3" w:rsidR="002A51D8" w:rsidRPr="00933AAF" w:rsidRDefault="00A46AF1" w:rsidP="00831C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Prof. Dr. Münevver Çetin</w:t>
      </w:r>
    </w:p>
    <w:p w14:paraId="7500AFF5" w14:textId="4FB6FBD6" w:rsidR="00953D64" w:rsidRPr="00A46AF1" w:rsidRDefault="00A46AF1" w:rsidP="00831C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Danışmanı</w:t>
      </w:r>
      <w:r w:rsidRPr="00933A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</w:t>
      </w:r>
    </w:p>
    <w:sectPr w:rsidR="00953D64" w:rsidRPr="00A46AF1" w:rsidSect="00F174A2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69"/>
    <w:rsid w:val="000862CA"/>
    <w:rsid w:val="00182275"/>
    <w:rsid w:val="001D5953"/>
    <w:rsid w:val="001E728C"/>
    <w:rsid w:val="00205B4F"/>
    <w:rsid w:val="002A00AA"/>
    <w:rsid w:val="002A51D8"/>
    <w:rsid w:val="002D6D55"/>
    <w:rsid w:val="00344851"/>
    <w:rsid w:val="00352823"/>
    <w:rsid w:val="0037310E"/>
    <w:rsid w:val="003E2733"/>
    <w:rsid w:val="00423369"/>
    <w:rsid w:val="00481E26"/>
    <w:rsid w:val="004C2401"/>
    <w:rsid w:val="00541C97"/>
    <w:rsid w:val="005E64D7"/>
    <w:rsid w:val="0066259B"/>
    <w:rsid w:val="00682541"/>
    <w:rsid w:val="006C2EE0"/>
    <w:rsid w:val="006F0F28"/>
    <w:rsid w:val="007B2695"/>
    <w:rsid w:val="007B6A8E"/>
    <w:rsid w:val="00814E35"/>
    <w:rsid w:val="00831CE5"/>
    <w:rsid w:val="0086758A"/>
    <w:rsid w:val="008A2C81"/>
    <w:rsid w:val="008C5677"/>
    <w:rsid w:val="00933AAF"/>
    <w:rsid w:val="00953D64"/>
    <w:rsid w:val="009733DC"/>
    <w:rsid w:val="00982AA5"/>
    <w:rsid w:val="00A46AF1"/>
    <w:rsid w:val="00A51D94"/>
    <w:rsid w:val="00A91943"/>
    <w:rsid w:val="00AA28EC"/>
    <w:rsid w:val="00B22C30"/>
    <w:rsid w:val="00B25871"/>
    <w:rsid w:val="00B26C8D"/>
    <w:rsid w:val="00B26F52"/>
    <w:rsid w:val="00B346C4"/>
    <w:rsid w:val="00BC295D"/>
    <w:rsid w:val="00BD5930"/>
    <w:rsid w:val="00BE3625"/>
    <w:rsid w:val="00BE4F29"/>
    <w:rsid w:val="00CA1934"/>
    <w:rsid w:val="00CC51A1"/>
    <w:rsid w:val="00CC5440"/>
    <w:rsid w:val="00D17A46"/>
    <w:rsid w:val="00D80D69"/>
    <w:rsid w:val="00DA74BC"/>
    <w:rsid w:val="00DD51FA"/>
    <w:rsid w:val="00E047A6"/>
    <w:rsid w:val="00EC3EFE"/>
    <w:rsid w:val="00F1148B"/>
    <w:rsid w:val="00F174A2"/>
    <w:rsid w:val="00F24C58"/>
    <w:rsid w:val="00F70E86"/>
    <w:rsid w:val="00F70E8A"/>
    <w:rsid w:val="00F73C5C"/>
    <w:rsid w:val="00FA68B9"/>
    <w:rsid w:val="00F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551"/>
  <w15:chartTrackingRefBased/>
  <w15:docId w15:val="{AFCD5DD4-C3E2-4893-87CB-C96BD94C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36</cp:revision>
  <cp:lastPrinted>2019-04-22T11:38:00Z</cp:lastPrinted>
  <dcterms:created xsi:type="dcterms:W3CDTF">2021-06-18T08:58:00Z</dcterms:created>
  <dcterms:modified xsi:type="dcterms:W3CDTF">2025-09-12T07:41:00Z</dcterms:modified>
</cp:coreProperties>
</file>